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5CC21" w14:textId="19A30117" w:rsidR="006E7FD4" w:rsidRPr="00060990" w:rsidRDefault="006E7FD4" w:rsidP="00611B48">
      <w:pPr>
        <w:pStyle w:val="Ttulo1"/>
        <w:jc w:val="center"/>
        <w:rPr>
          <w:rFonts w:ascii="Arial" w:hAnsi="Arial" w:cs="Arial"/>
          <w:b/>
          <w:caps/>
          <w:sz w:val="28"/>
          <w:szCs w:val="28"/>
          <w:u w:val="single"/>
        </w:rPr>
      </w:pPr>
      <w:r w:rsidRPr="00060990">
        <w:rPr>
          <w:rFonts w:ascii="Arial" w:hAnsi="Arial" w:cs="Arial"/>
          <w:b/>
          <w:caps/>
          <w:sz w:val="28"/>
          <w:szCs w:val="28"/>
          <w:u w:val="single"/>
        </w:rPr>
        <w:t>Cronograma de atendimento</w:t>
      </w:r>
    </w:p>
    <w:p w14:paraId="1D6D926B" w14:textId="1F2BF4E1" w:rsidR="004D2E66" w:rsidRDefault="004D2E66" w:rsidP="004D2E66">
      <w:pPr>
        <w:rPr>
          <w:sz w:val="20"/>
          <w:szCs w:val="20"/>
        </w:rPr>
      </w:pPr>
    </w:p>
    <w:p w14:paraId="3B59DF0B" w14:textId="7D1F27C6" w:rsidR="0016562E" w:rsidRPr="00060990" w:rsidRDefault="0016562E" w:rsidP="0016562E">
      <w:pPr>
        <w:pStyle w:val="PargrafodaLista"/>
        <w:spacing w:after="0" w:line="360" w:lineRule="auto"/>
        <w:ind w:left="0"/>
        <w:jc w:val="both"/>
        <w:rPr>
          <w:rFonts w:ascii="Arial" w:hAnsi="Arial" w:cs="Arial"/>
          <w:b/>
          <w:bCs/>
          <w:sz w:val="24"/>
          <w:szCs w:val="24"/>
        </w:rPr>
      </w:pPr>
      <w:r w:rsidRPr="00060990">
        <w:rPr>
          <w:rFonts w:ascii="Arial" w:hAnsi="Arial" w:cs="Arial"/>
          <w:sz w:val="24"/>
          <w:szCs w:val="24"/>
        </w:rPr>
        <w:t xml:space="preserve">O atendimento para coleta dos dados acontecerá, obedecendo a este cronograma, na sede do GUANHÃES PREV, situado à Rua Monsenhor Pinheiro, nº 101, Centro, Guanhães, em dias úteis de </w:t>
      </w:r>
      <w:r w:rsidRPr="00060990">
        <w:rPr>
          <w:rFonts w:ascii="Arial" w:hAnsi="Arial" w:cs="Arial"/>
          <w:b/>
          <w:bCs/>
          <w:sz w:val="24"/>
          <w:szCs w:val="24"/>
        </w:rPr>
        <w:t>08:30 às 11:30 e de 12:30 às 16:30 horas.</w:t>
      </w:r>
    </w:p>
    <w:p w14:paraId="1FF4F82A" w14:textId="48CE341C" w:rsidR="006E7FD4" w:rsidRDefault="006E7FD4" w:rsidP="006E7FD4">
      <w:pPr>
        <w:rPr>
          <w:rFonts w:ascii="Arial" w:hAnsi="Arial" w:cs="Arial"/>
          <w:sz w:val="20"/>
          <w:szCs w:val="20"/>
        </w:rPr>
      </w:pPr>
    </w:p>
    <w:p w14:paraId="29B1EEBD" w14:textId="77777777" w:rsidR="00747D98" w:rsidRPr="00034A1C" w:rsidRDefault="00747D98" w:rsidP="006E7FD4">
      <w:pPr>
        <w:rPr>
          <w:rFonts w:ascii="Arial" w:hAnsi="Arial" w:cs="Arial"/>
          <w:sz w:val="20"/>
          <w:szCs w:val="20"/>
        </w:rPr>
      </w:pPr>
    </w:p>
    <w:p w14:paraId="13E1257F" w14:textId="4436E959" w:rsidR="006E7FD4" w:rsidRPr="00060990" w:rsidRDefault="004D2E66" w:rsidP="004D2E66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060990">
        <w:rPr>
          <w:rFonts w:ascii="Arial" w:hAnsi="Arial" w:cs="Arial"/>
          <w:b/>
          <w:bCs/>
          <w:sz w:val="20"/>
          <w:szCs w:val="20"/>
          <w:u w:val="single"/>
        </w:rPr>
        <w:t>PERÍODO DE 15 DE AGOSTO A 09 DE SETEMBRO DE 2022</w:t>
      </w:r>
    </w:p>
    <w:p w14:paraId="3F68427E" w14:textId="23A59F7D" w:rsidR="006E7FD4" w:rsidRPr="00034A1C" w:rsidRDefault="006E7FD4" w:rsidP="006E7FD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0"/>
          <w:szCs w:val="20"/>
        </w:rPr>
      </w:pPr>
      <w:r w:rsidRPr="00034A1C">
        <w:rPr>
          <w:rFonts w:ascii="Arial" w:hAnsi="Arial" w:cs="Arial"/>
          <w:b/>
          <w:sz w:val="20"/>
          <w:szCs w:val="20"/>
        </w:rPr>
        <w:t>1ª etapa:</w:t>
      </w:r>
      <w:r w:rsidRPr="00034A1C">
        <w:rPr>
          <w:rFonts w:ascii="Arial" w:hAnsi="Arial" w:cs="Arial"/>
          <w:sz w:val="20"/>
          <w:szCs w:val="20"/>
        </w:rPr>
        <w:t xml:space="preserve"> servidores efetivos do quadro setorial da Secretaria Municipal de Educação</w:t>
      </w:r>
      <w:r w:rsidR="00434588">
        <w:rPr>
          <w:rFonts w:ascii="Arial" w:hAnsi="Arial" w:cs="Arial"/>
          <w:sz w:val="20"/>
          <w:szCs w:val="20"/>
        </w:rPr>
        <w:t>:</w:t>
      </w:r>
      <w:r w:rsidR="004D2E66" w:rsidRPr="00034A1C">
        <w:rPr>
          <w:rFonts w:ascii="Arial" w:hAnsi="Arial" w:cs="Arial"/>
          <w:color w:val="FF0000"/>
          <w:sz w:val="20"/>
          <w:szCs w:val="20"/>
        </w:rPr>
        <w:t xml:space="preserve"> </w:t>
      </w:r>
      <w:r w:rsidR="004A1E8E" w:rsidRPr="00034A1C">
        <w:rPr>
          <w:rFonts w:ascii="Arial" w:hAnsi="Arial" w:cs="Arial"/>
          <w:b/>
          <w:bCs/>
          <w:color w:val="FF0000"/>
          <w:sz w:val="20"/>
          <w:szCs w:val="20"/>
          <w:u w:val="single"/>
        </w:rPr>
        <w:t>Total: 184 servidores.</w:t>
      </w:r>
      <w:r w:rsidR="004A1E8E" w:rsidRPr="00034A1C">
        <w:rPr>
          <w:rFonts w:ascii="Arial" w:hAnsi="Arial" w:cs="Arial"/>
          <w:sz w:val="20"/>
          <w:szCs w:val="20"/>
        </w:rPr>
        <w:t xml:space="preserve"> </w:t>
      </w:r>
    </w:p>
    <w:p w14:paraId="1DCBAEF2" w14:textId="7697DBFD" w:rsidR="006E7FD4" w:rsidRPr="00034A1C" w:rsidRDefault="006E7FD4" w:rsidP="006E7FD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3ADF69FA" w14:textId="161F621A" w:rsidR="004D2E66" w:rsidRPr="00034A1C" w:rsidRDefault="004D2E66" w:rsidP="004D2E66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rFonts w:ascii="Arial" w:hAnsi="Arial" w:cs="Arial"/>
          <w:sz w:val="20"/>
          <w:szCs w:val="20"/>
        </w:rPr>
      </w:pPr>
      <w:r w:rsidRPr="00034A1C">
        <w:rPr>
          <w:rFonts w:ascii="Arial" w:hAnsi="Arial" w:cs="Arial"/>
          <w:b/>
          <w:bCs/>
          <w:sz w:val="20"/>
          <w:szCs w:val="20"/>
          <w:u w:val="single"/>
        </w:rPr>
        <w:t>PERÍODO DE 12 DE SETEMBRO A 23 SETEMBRO DE 2022</w:t>
      </w:r>
    </w:p>
    <w:p w14:paraId="2A034538" w14:textId="208815DF" w:rsidR="006E7FD4" w:rsidRPr="00034A1C" w:rsidRDefault="006E7FD4" w:rsidP="006E7FD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b/>
          <w:bCs/>
          <w:sz w:val="20"/>
          <w:szCs w:val="20"/>
          <w:u w:val="single"/>
        </w:rPr>
      </w:pPr>
      <w:r w:rsidRPr="00034A1C">
        <w:rPr>
          <w:rFonts w:ascii="Arial" w:hAnsi="Arial" w:cs="Arial"/>
          <w:b/>
          <w:sz w:val="20"/>
          <w:szCs w:val="20"/>
        </w:rPr>
        <w:t>2ª etapa</w:t>
      </w:r>
      <w:r w:rsidRPr="00034A1C">
        <w:rPr>
          <w:rFonts w:ascii="Arial" w:hAnsi="Arial" w:cs="Arial"/>
          <w:sz w:val="20"/>
          <w:szCs w:val="20"/>
        </w:rPr>
        <w:t xml:space="preserve">: servidores efetivos dos quadros setoriais da </w:t>
      </w:r>
      <w:r w:rsidR="00DC17B5" w:rsidRPr="00034A1C">
        <w:rPr>
          <w:rFonts w:ascii="Arial" w:hAnsi="Arial" w:cs="Arial"/>
          <w:sz w:val="20"/>
          <w:szCs w:val="20"/>
        </w:rPr>
        <w:t>Câmara Municipal</w:t>
      </w:r>
      <w:r w:rsidR="00E922B9" w:rsidRPr="00034A1C">
        <w:rPr>
          <w:rFonts w:ascii="Arial" w:hAnsi="Arial" w:cs="Arial"/>
          <w:sz w:val="20"/>
          <w:szCs w:val="20"/>
        </w:rPr>
        <w:t xml:space="preserve"> </w:t>
      </w:r>
      <w:r w:rsidR="00DC17B5" w:rsidRPr="00034A1C">
        <w:rPr>
          <w:rFonts w:ascii="Arial" w:hAnsi="Arial" w:cs="Arial"/>
          <w:color w:val="FF0000"/>
          <w:sz w:val="20"/>
          <w:szCs w:val="20"/>
        </w:rPr>
        <w:t xml:space="preserve">(07), </w:t>
      </w:r>
      <w:r w:rsidRPr="00034A1C">
        <w:rPr>
          <w:rFonts w:ascii="Arial" w:hAnsi="Arial" w:cs="Arial"/>
          <w:sz w:val="20"/>
          <w:szCs w:val="20"/>
        </w:rPr>
        <w:t>Secretaria Municipal de Administração e Recursos Humanos</w:t>
      </w:r>
      <w:r w:rsidR="00060990">
        <w:rPr>
          <w:rFonts w:ascii="Arial" w:hAnsi="Arial" w:cs="Arial"/>
          <w:sz w:val="20"/>
          <w:szCs w:val="20"/>
        </w:rPr>
        <w:t xml:space="preserve"> </w:t>
      </w:r>
      <w:r w:rsidR="002B1A07" w:rsidRPr="00034A1C">
        <w:rPr>
          <w:rFonts w:ascii="Arial" w:hAnsi="Arial" w:cs="Arial"/>
          <w:color w:val="FF0000"/>
          <w:sz w:val="20"/>
          <w:szCs w:val="20"/>
        </w:rPr>
        <w:t>(</w:t>
      </w:r>
      <w:r w:rsidR="00535C4D" w:rsidRPr="00034A1C">
        <w:rPr>
          <w:rFonts w:ascii="Arial" w:hAnsi="Arial" w:cs="Arial"/>
          <w:color w:val="FF0000"/>
          <w:sz w:val="20"/>
          <w:szCs w:val="20"/>
        </w:rPr>
        <w:t>17</w:t>
      </w:r>
      <w:r w:rsidR="002B1A07" w:rsidRPr="00034A1C">
        <w:rPr>
          <w:rFonts w:ascii="Arial" w:hAnsi="Arial" w:cs="Arial"/>
          <w:color w:val="FF0000"/>
          <w:sz w:val="20"/>
          <w:szCs w:val="20"/>
        </w:rPr>
        <w:t>)</w:t>
      </w:r>
      <w:r w:rsidR="00E922B9" w:rsidRPr="00034A1C">
        <w:rPr>
          <w:rFonts w:ascii="Arial" w:hAnsi="Arial" w:cs="Arial"/>
          <w:color w:val="FF0000"/>
          <w:sz w:val="20"/>
          <w:szCs w:val="20"/>
        </w:rPr>
        <w:t>,</w:t>
      </w:r>
      <w:r w:rsidRPr="00034A1C">
        <w:rPr>
          <w:rFonts w:ascii="Arial" w:hAnsi="Arial" w:cs="Arial"/>
          <w:sz w:val="20"/>
          <w:szCs w:val="20"/>
        </w:rPr>
        <w:t xml:space="preserve"> Secretaria Municipal de Governo </w:t>
      </w:r>
      <w:r w:rsidR="002B1A07" w:rsidRPr="00034A1C">
        <w:rPr>
          <w:rFonts w:ascii="Arial" w:hAnsi="Arial" w:cs="Arial"/>
          <w:color w:val="FF0000"/>
          <w:sz w:val="20"/>
          <w:szCs w:val="20"/>
        </w:rPr>
        <w:t>(</w:t>
      </w:r>
      <w:r w:rsidR="00535C4D" w:rsidRPr="00034A1C">
        <w:rPr>
          <w:rFonts w:ascii="Arial" w:hAnsi="Arial" w:cs="Arial"/>
          <w:color w:val="FF0000"/>
          <w:sz w:val="20"/>
          <w:szCs w:val="20"/>
        </w:rPr>
        <w:t>23</w:t>
      </w:r>
      <w:r w:rsidR="002B1A07" w:rsidRPr="00034A1C">
        <w:rPr>
          <w:rFonts w:ascii="Arial" w:hAnsi="Arial" w:cs="Arial"/>
          <w:color w:val="FF0000"/>
          <w:sz w:val="20"/>
          <w:szCs w:val="20"/>
        </w:rPr>
        <w:t>)</w:t>
      </w:r>
      <w:r w:rsidR="00E922B9" w:rsidRPr="00034A1C">
        <w:rPr>
          <w:rFonts w:ascii="Arial" w:hAnsi="Arial" w:cs="Arial"/>
          <w:color w:val="FF0000"/>
          <w:sz w:val="20"/>
          <w:szCs w:val="20"/>
        </w:rPr>
        <w:t>,</w:t>
      </w:r>
      <w:r w:rsidR="002B1A07" w:rsidRPr="00034A1C">
        <w:rPr>
          <w:rFonts w:ascii="Arial" w:hAnsi="Arial" w:cs="Arial"/>
          <w:color w:val="FF0000"/>
          <w:sz w:val="20"/>
          <w:szCs w:val="20"/>
        </w:rPr>
        <w:t xml:space="preserve"> </w:t>
      </w:r>
      <w:r w:rsidRPr="00034A1C">
        <w:rPr>
          <w:rFonts w:ascii="Arial" w:hAnsi="Arial" w:cs="Arial"/>
          <w:sz w:val="20"/>
          <w:szCs w:val="20"/>
        </w:rPr>
        <w:t>Controladoria Geral</w:t>
      </w:r>
      <w:r w:rsidR="00E922B9" w:rsidRPr="00034A1C">
        <w:rPr>
          <w:rFonts w:ascii="Arial" w:hAnsi="Arial" w:cs="Arial"/>
          <w:sz w:val="20"/>
          <w:szCs w:val="20"/>
        </w:rPr>
        <w:t xml:space="preserve"> </w:t>
      </w:r>
      <w:r w:rsidR="002B1A07" w:rsidRPr="00034A1C">
        <w:rPr>
          <w:rFonts w:ascii="Arial" w:hAnsi="Arial" w:cs="Arial"/>
          <w:color w:val="FF0000"/>
          <w:sz w:val="20"/>
          <w:szCs w:val="20"/>
        </w:rPr>
        <w:t>(02)</w:t>
      </w:r>
      <w:r w:rsidR="00E922B9" w:rsidRPr="00034A1C">
        <w:rPr>
          <w:rFonts w:ascii="Arial" w:hAnsi="Arial" w:cs="Arial"/>
          <w:color w:val="FF0000"/>
          <w:sz w:val="20"/>
          <w:szCs w:val="20"/>
        </w:rPr>
        <w:t>,</w:t>
      </w:r>
      <w:r w:rsidRPr="00034A1C">
        <w:rPr>
          <w:rFonts w:ascii="Arial" w:hAnsi="Arial" w:cs="Arial"/>
          <w:sz w:val="20"/>
          <w:szCs w:val="20"/>
        </w:rPr>
        <w:t xml:space="preserve"> Secretaria Municipal de Fazenda e Planejamento</w:t>
      </w:r>
      <w:r w:rsidR="002B1A07" w:rsidRPr="00034A1C">
        <w:rPr>
          <w:rFonts w:ascii="Arial" w:hAnsi="Arial" w:cs="Arial"/>
          <w:sz w:val="20"/>
          <w:szCs w:val="20"/>
        </w:rPr>
        <w:t xml:space="preserve"> </w:t>
      </w:r>
      <w:r w:rsidR="002B1A07" w:rsidRPr="00034A1C">
        <w:rPr>
          <w:rFonts w:ascii="Arial" w:hAnsi="Arial" w:cs="Arial"/>
          <w:color w:val="FF0000"/>
          <w:sz w:val="20"/>
          <w:szCs w:val="20"/>
        </w:rPr>
        <w:t>(</w:t>
      </w:r>
      <w:r w:rsidR="00535C4D" w:rsidRPr="00034A1C">
        <w:rPr>
          <w:rFonts w:ascii="Arial" w:hAnsi="Arial" w:cs="Arial"/>
          <w:color w:val="FF0000"/>
          <w:sz w:val="20"/>
          <w:szCs w:val="20"/>
        </w:rPr>
        <w:t>08</w:t>
      </w:r>
      <w:r w:rsidR="002B1A07" w:rsidRPr="00034A1C">
        <w:rPr>
          <w:rFonts w:ascii="Arial" w:hAnsi="Arial" w:cs="Arial"/>
          <w:color w:val="FF0000"/>
          <w:sz w:val="20"/>
          <w:szCs w:val="20"/>
        </w:rPr>
        <w:t>)</w:t>
      </w:r>
      <w:r w:rsidR="00E922B9" w:rsidRPr="00034A1C">
        <w:rPr>
          <w:rFonts w:ascii="Arial" w:hAnsi="Arial" w:cs="Arial"/>
          <w:color w:val="FF0000"/>
          <w:sz w:val="20"/>
          <w:szCs w:val="20"/>
        </w:rPr>
        <w:t>,</w:t>
      </w:r>
      <w:r w:rsidRPr="00034A1C">
        <w:rPr>
          <w:rFonts w:ascii="Arial" w:hAnsi="Arial" w:cs="Arial"/>
          <w:sz w:val="20"/>
          <w:szCs w:val="20"/>
        </w:rPr>
        <w:t xml:space="preserve"> Secretaria Municipal de Assistência Social </w:t>
      </w:r>
      <w:r w:rsidR="002B1A07" w:rsidRPr="00034A1C">
        <w:rPr>
          <w:rFonts w:ascii="Arial" w:hAnsi="Arial" w:cs="Arial"/>
          <w:color w:val="FF0000"/>
          <w:sz w:val="20"/>
          <w:szCs w:val="20"/>
        </w:rPr>
        <w:t>(0</w:t>
      </w:r>
      <w:r w:rsidR="00535C4D" w:rsidRPr="00034A1C">
        <w:rPr>
          <w:rFonts w:ascii="Arial" w:hAnsi="Arial" w:cs="Arial"/>
          <w:color w:val="FF0000"/>
          <w:sz w:val="20"/>
          <w:szCs w:val="20"/>
        </w:rPr>
        <w:t>5</w:t>
      </w:r>
      <w:r w:rsidR="002B1A07" w:rsidRPr="00034A1C">
        <w:rPr>
          <w:rFonts w:ascii="Arial" w:hAnsi="Arial" w:cs="Arial"/>
          <w:color w:val="FF0000"/>
          <w:sz w:val="20"/>
          <w:szCs w:val="20"/>
        </w:rPr>
        <w:t>)</w:t>
      </w:r>
      <w:r w:rsidR="00012FF7" w:rsidRPr="00034A1C">
        <w:rPr>
          <w:rFonts w:ascii="Arial" w:hAnsi="Arial" w:cs="Arial"/>
          <w:color w:val="FF0000"/>
          <w:sz w:val="20"/>
          <w:szCs w:val="20"/>
        </w:rPr>
        <w:t xml:space="preserve">, </w:t>
      </w:r>
      <w:r w:rsidR="00012FF7" w:rsidRPr="00034A1C">
        <w:rPr>
          <w:rFonts w:ascii="Arial" w:hAnsi="Arial" w:cs="Arial"/>
          <w:sz w:val="20"/>
          <w:szCs w:val="20"/>
        </w:rPr>
        <w:t>Secretaria Municipal de Cultura e Turismo</w:t>
      </w:r>
      <w:r w:rsidR="00E922B9" w:rsidRPr="00034A1C">
        <w:rPr>
          <w:rFonts w:ascii="Arial" w:hAnsi="Arial" w:cs="Arial"/>
          <w:sz w:val="20"/>
          <w:szCs w:val="20"/>
        </w:rPr>
        <w:t xml:space="preserve"> </w:t>
      </w:r>
      <w:r w:rsidR="00012FF7" w:rsidRPr="00034A1C">
        <w:rPr>
          <w:rFonts w:ascii="Arial" w:hAnsi="Arial" w:cs="Arial"/>
          <w:color w:val="FF0000"/>
          <w:sz w:val="20"/>
          <w:szCs w:val="20"/>
        </w:rPr>
        <w:t>(04)</w:t>
      </w:r>
      <w:r w:rsidR="00E922B9" w:rsidRPr="00034A1C">
        <w:rPr>
          <w:rFonts w:ascii="Arial" w:hAnsi="Arial" w:cs="Arial"/>
          <w:color w:val="FF0000"/>
          <w:sz w:val="20"/>
          <w:szCs w:val="20"/>
        </w:rPr>
        <w:t xml:space="preserve">, </w:t>
      </w:r>
      <w:r w:rsidR="00012FF7" w:rsidRPr="00034A1C">
        <w:rPr>
          <w:rFonts w:ascii="Arial" w:hAnsi="Arial" w:cs="Arial"/>
          <w:sz w:val="20"/>
          <w:szCs w:val="20"/>
        </w:rPr>
        <w:t xml:space="preserve">Secretaria Municipal de Esporte e Lazer </w:t>
      </w:r>
      <w:r w:rsidR="00012FF7" w:rsidRPr="00034A1C">
        <w:rPr>
          <w:rFonts w:ascii="Arial" w:hAnsi="Arial" w:cs="Arial"/>
          <w:color w:val="FF0000"/>
          <w:sz w:val="20"/>
          <w:szCs w:val="20"/>
        </w:rPr>
        <w:t>(05)</w:t>
      </w:r>
      <w:r w:rsidR="0021169A" w:rsidRPr="00034A1C">
        <w:rPr>
          <w:rFonts w:ascii="Arial" w:hAnsi="Arial" w:cs="Arial"/>
          <w:color w:val="FF0000"/>
          <w:sz w:val="20"/>
          <w:szCs w:val="20"/>
        </w:rPr>
        <w:t xml:space="preserve">, </w:t>
      </w:r>
      <w:r w:rsidR="00DC17B5" w:rsidRPr="00034A1C">
        <w:rPr>
          <w:rFonts w:ascii="Arial" w:hAnsi="Arial" w:cs="Arial"/>
          <w:sz w:val="20"/>
          <w:szCs w:val="20"/>
        </w:rPr>
        <w:t>Secretaria Municipal de Apoio aos Distritos</w:t>
      </w:r>
      <w:r w:rsidR="00E922B9" w:rsidRPr="00034A1C">
        <w:rPr>
          <w:rFonts w:ascii="Arial" w:hAnsi="Arial" w:cs="Arial"/>
          <w:sz w:val="20"/>
          <w:szCs w:val="20"/>
        </w:rPr>
        <w:t xml:space="preserve"> </w:t>
      </w:r>
      <w:r w:rsidR="00DC17B5" w:rsidRPr="00034A1C">
        <w:rPr>
          <w:rFonts w:ascii="Arial" w:hAnsi="Arial" w:cs="Arial"/>
          <w:color w:val="FF0000"/>
          <w:sz w:val="20"/>
          <w:szCs w:val="20"/>
        </w:rPr>
        <w:t>(04)</w:t>
      </w:r>
      <w:r w:rsidR="00E922B9" w:rsidRPr="00034A1C">
        <w:rPr>
          <w:rFonts w:ascii="Arial" w:hAnsi="Arial" w:cs="Arial"/>
          <w:color w:val="FF0000"/>
          <w:sz w:val="20"/>
          <w:szCs w:val="20"/>
        </w:rPr>
        <w:t>,</w:t>
      </w:r>
      <w:r w:rsidR="00DC17B5" w:rsidRPr="00034A1C">
        <w:rPr>
          <w:rFonts w:ascii="Arial" w:hAnsi="Arial" w:cs="Arial"/>
          <w:sz w:val="20"/>
          <w:szCs w:val="20"/>
        </w:rPr>
        <w:t xml:space="preserve"> Secretaria Municipal de Agricultura </w:t>
      </w:r>
      <w:r w:rsidR="00DC17B5" w:rsidRPr="00034A1C">
        <w:rPr>
          <w:rFonts w:ascii="Arial" w:hAnsi="Arial" w:cs="Arial"/>
          <w:color w:val="FF0000"/>
          <w:sz w:val="20"/>
          <w:szCs w:val="20"/>
        </w:rPr>
        <w:t>(01)</w:t>
      </w:r>
      <w:r w:rsidR="00E922B9" w:rsidRPr="00034A1C">
        <w:rPr>
          <w:rFonts w:ascii="Arial" w:hAnsi="Arial" w:cs="Arial"/>
          <w:color w:val="FF0000"/>
          <w:sz w:val="20"/>
          <w:szCs w:val="20"/>
        </w:rPr>
        <w:t>,</w:t>
      </w:r>
      <w:r w:rsidR="00DC17B5" w:rsidRPr="00034A1C">
        <w:rPr>
          <w:rFonts w:ascii="Arial" w:hAnsi="Arial" w:cs="Arial"/>
          <w:color w:val="FF0000"/>
          <w:sz w:val="20"/>
          <w:szCs w:val="20"/>
        </w:rPr>
        <w:t xml:space="preserve"> </w:t>
      </w:r>
      <w:r w:rsidR="00DC17B5" w:rsidRPr="00034A1C">
        <w:rPr>
          <w:rFonts w:ascii="Arial" w:hAnsi="Arial" w:cs="Arial"/>
          <w:sz w:val="20"/>
          <w:szCs w:val="20"/>
        </w:rPr>
        <w:t xml:space="preserve">Secretaria Mun. de Desenvolvimento Econômico e Meio Ambiente </w:t>
      </w:r>
      <w:r w:rsidR="00DC17B5" w:rsidRPr="00034A1C">
        <w:rPr>
          <w:rFonts w:ascii="Arial" w:hAnsi="Arial" w:cs="Arial"/>
          <w:color w:val="FF0000"/>
          <w:sz w:val="20"/>
          <w:szCs w:val="20"/>
        </w:rPr>
        <w:t>(03</w:t>
      </w:r>
      <w:r w:rsidR="00E922B9" w:rsidRPr="00034A1C">
        <w:rPr>
          <w:rFonts w:ascii="Arial" w:hAnsi="Arial" w:cs="Arial"/>
          <w:color w:val="FF0000"/>
          <w:sz w:val="20"/>
          <w:szCs w:val="20"/>
        </w:rPr>
        <w:t>,</w:t>
      </w:r>
      <w:r w:rsidR="00DC17B5" w:rsidRPr="00034A1C">
        <w:rPr>
          <w:rFonts w:ascii="Arial" w:hAnsi="Arial" w:cs="Arial"/>
          <w:color w:val="FF0000"/>
          <w:sz w:val="20"/>
          <w:szCs w:val="20"/>
        </w:rPr>
        <w:t xml:space="preserve">) </w:t>
      </w:r>
      <w:r w:rsidR="0021169A" w:rsidRPr="00034A1C">
        <w:rPr>
          <w:rFonts w:ascii="Arial" w:hAnsi="Arial" w:cs="Arial"/>
          <w:sz w:val="20"/>
          <w:szCs w:val="20"/>
        </w:rPr>
        <w:t xml:space="preserve">Servidores efetivos da Prefeitura cedidos para o Guanhães Prev </w:t>
      </w:r>
      <w:r w:rsidR="0021169A" w:rsidRPr="00034A1C">
        <w:rPr>
          <w:rFonts w:ascii="Arial" w:hAnsi="Arial" w:cs="Arial"/>
          <w:color w:val="FF0000"/>
          <w:sz w:val="20"/>
          <w:szCs w:val="20"/>
        </w:rPr>
        <w:t>(0</w:t>
      </w:r>
      <w:r w:rsidR="00DC17B5" w:rsidRPr="00034A1C">
        <w:rPr>
          <w:rFonts w:ascii="Arial" w:hAnsi="Arial" w:cs="Arial"/>
          <w:color w:val="FF0000"/>
          <w:sz w:val="20"/>
          <w:szCs w:val="20"/>
        </w:rPr>
        <w:t>1</w:t>
      </w:r>
      <w:r w:rsidR="0021169A" w:rsidRPr="00034A1C">
        <w:rPr>
          <w:rFonts w:ascii="Arial" w:hAnsi="Arial" w:cs="Arial"/>
          <w:color w:val="FF0000"/>
          <w:sz w:val="20"/>
          <w:szCs w:val="20"/>
        </w:rPr>
        <w:t>)</w:t>
      </w:r>
      <w:r w:rsidR="0021169A" w:rsidRPr="00034A1C">
        <w:rPr>
          <w:rFonts w:ascii="Arial" w:hAnsi="Arial" w:cs="Arial"/>
          <w:sz w:val="20"/>
          <w:szCs w:val="20"/>
        </w:rPr>
        <w:t xml:space="preserve"> e Servidores efetivos da Prefeitura cedidos para a Prefeitura Municipal de Sabinópolis </w:t>
      </w:r>
      <w:r w:rsidR="0021169A" w:rsidRPr="00034A1C">
        <w:rPr>
          <w:rFonts w:ascii="Arial" w:hAnsi="Arial" w:cs="Arial"/>
          <w:color w:val="FF0000"/>
          <w:sz w:val="20"/>
          <w:szCs w:val="20"/>
        </w:rPr>
        <w:t>(02)</w:t>
      </w:r>
      <w:r w:rsidR="004D2E66" w:rsidRPr="00034A1C">
        <w:rPr>
          <w:rFonts w:ascii="Arial" w:hAnsi="Arial" w:cs="Arial"/>
          <w:sz w:val="20"/>
          <w:szCs w:val="20"/>
        </w:rPr>
        <w:t xml:space="preserve">: </w:t>
      </w:r>
      <w:r w:rsidR="00E922B9" w:rsidRPr="00034A1C">
        <w:rPr>
          <w:rFonts w:ascii="Arial" w:hAnsi="Arial" w:cs="Arial"/>
          <w:b/>
          <w:bCs/>
          <w:sz w:val="20"/>
          <w:szCs w:val="20"/>
        </w:rPr>
        <w:t xml:space="preserve"> </w:t>
      </w:r>
      <w:r w:rsidR="004A1E8E" w:rsidRPr="00034A1C">
        <w:rPr>
          <w:rFonts w:ascii="Arial" w:hAnsi="Arial" w:cs="Arial"/>
          <w:b/>
          <w:bCs/>
          <w:color w:val="FF0000"/>
          <w:sz w:val="20"/>
          <w:szCs w:val="20"/>
          <w:u w:val="single"/>
        </w:rPr>
        <w:t>Total: 82 servidores.</w:t>
      </w:r>
    </w:p>
    <w:p w14:paraId="5A833DDF" w14:textId="2A2096F6" w:rsidR="006E7FD4" w:rsidRDefault="006E7FD4" w:rsidP="006E7FD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0"/>
          <w:szCs w:val="20"/>
        </w:rPr>
      </w:pPr>
    </w:p>
    <w:p w14:paraId="3F4C2E17" w14:textId="77777777" w:rsidR="00747D98" w:rsidRPr="00034A1C" w:rsidRDefault="00747D98" w:rsidP="006E7FD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0"/>
          <w:szCs w:val="20"/>
        </w:rPr>
      </w:pPr>
    </w:p>
    <w:p w14:paraId="414D2CBA" w14:textId="3BE08D44" w:rsidR="0016562E" w:rsidRPr="00034A1C" w:rsidRDefault="0016562E" w:rsidP="0016562E">
      <w:pPr>
        <w:pStyle w:val="NormalWeb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rFonts w:ascii="Arial" w:hAnsi="Arial" w:cs="Arial"/>
          <w:sz w:val="20"/>
          <w:szCs w:val="20"/>
        </w:rPr>
      </w:pPr>
      <w:r w:rsidRPr="00034A1C">
        <w:rPr>
          <w:rFonts w:ascii="Arial" w:hAnsi="Arial" w:cs="Arial"/>
          <w:b/>
          <w:bCs/>
          <w:sz w:val="20"/>
          <w:szCs w:val="20"/>
          <w:u w:val="single"/>
        </w:rPr>
        <w:t>PERÍODO DE 26 DE SETEMBRO A 07 DE OUTUBRO DE 2022</w:t>
      </w:r>
    </w:p>
    <w:p w14:paraId="77E98D9E" w14:textId="29E28BF3" w:rsidR="006E7FD4" w:rsidRPr="00034A1C" w:rsidRDefault="006E7FD4" w:rsidP="006E7FD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sz w:val="20"/>
          <w:szCs w:val="20"/>
          <w:u w:val="single"/>
        </w:rPr>
      </w:pPr>
      <w:r w:rsidRPr="00034A1C">
        <w:rPr>
          <w:rFonts w:ascii="Arial" w:hAnsi="Arial" w:cs="Arial"/>
          <w:b/>
          <w:sz w:val="20"/>
          <w:szCs w:val="20"/>
        </w:rPr>
        <w:t>3ª etapa:</w:t>
      </w:r>
      <w:r w:rsidRPr="00034A1C">
        <w:rPr>
          <w:rFonts w:ascii="Arial" w:hAnsi="Arial" w:cs="Arial"/>
          <w:sz w:val="20"/>
          <w:szCs w:val="20"/>
        </w:rPr>
        <w:t xml:space="preserve"> servidores efetivos do quadro setorial Secretaria Municipal de Infraestrutura Urbana,</w:t>
      </w:r>
      <w:r w:rsidR="002B1A07" w:rsidRPr="00034A1C">
        <w:rPr>
          <w:rFonts w:ascii="Arial" w:hAnsi="Arial" w:cs="Arial"/>
          <w:sz w:val="20"/>
          <w:szCs w:val="20"/>
        </w:rPr>
        <w:t xml:space="preserve"> </w:t>
      </w:r>
      <w:r w:rsidR="002B1A07" w:rsidRPr="00034A1C">
        <w:rPr>
          <w:rFonts w:ascii="Arial" w:hAnsi="Arial" w:cs="Arial"/>
          <w:color w:val="FF0000"/>
          <w:sz w:val="20"/>
          <w:szCs w:val="20"/>
        </w:rPr>
        <w:t>(</w:t>
      </w:r>
      <w:r w:rsidR="00535C4D" w:rsidRPr="00034A1C">
        <w:rPr>
          <w:rFonts w:ascii="Arial" w:hAnsi="Arial" w:cs="Arial"/>
          <w:color w:val="FF0000"/>
          <w:sz w:val="20"/>
          <w:szCs w:val="20"/>
        </w:rPr>
        <w:t>5</w:t>
      </w:r>
      <w:r w:rsidR="002B1A07" w:rsidRPr="00034A1C">
        <w:rPr>
          <w:rFonts w:ascii="Arial" w:hAnsi="Arial" w:cs="Arial"/>
          <w:color w:val="FF0000"/>
          <w:sz w:val="20"/>
          <w:szCs w:val="20"/>
        </w:rPr>
        <w:t>0)</w:t>
      </w:r>
      <w:r w:rsidRPr="00034A1C">
        <w:rPr>
          <w:rFonts w:ascii="Arial" w:hAnsi="Arial" w:cs="Arial"/>
          <w:sz w:val="20"/>
          <w:szCs w:val="20"/>
        </w:rPr>
        <w:t xml:space="preserve"> Secretaria Municipal de Transporte e Trânsito</w:t>
      </w:r>
      <w:r w:rsidR="00060990">
        <w:rPr>
          <w:rFonts w:ascii="Arial" w:hAnsi="Arial" w:cs="Arial"/>
          <w:sz w:val="20"/>
          <w:szCs w:val="20"/>
        </w:rPr>
        <w:t xml:space="preserve"> </w:t>
      </w:r>
      <w:r w:rsidR="002B1A07" w:rsidRPr="00034A1C">
        <w:rPr>
          <w:rFonts w:ascii="Arial" w:hAnsi="Arial" w:cs="Arial"/>
          <w:color w:val="FF0000"/>
          <w:sz w:val="20"/>
          <w:szCs w:val="20"/>
        </w:rPr>
        <w:t>(</w:t>
      </w:r>
      <w:r w:rsidR="00535C4D" w:rsidRPr="00034A1C">
        <w:rPr>
          <w:rFonts w:ascii="Arial" w:hAnsi="Arial" w:cs="Arial"/>
          <w:color w:val="FF0000"/>
          <w:sz w:val="20"/>
          <w:szCs w:val="20"/>
        </w:rPr>
        <w:t>32</w:t>
      </w:r>
      <w:r w:rsidR="002B1A07" w:rsidRPr="00034A1C">
        <w:rPr>
          <w:rFonts w:ascii="Arial" w:hAnsi="Arial" w:cs="Arial"/>
          <w:color w:val="FF0000"/>
          <w:sz w:val="20"/>
          <w:szCs w:val="20"/>
        </w:rPr>
        <w:t>)</w:t>
      </w:r>
      <w:r w:rsidR="00060990">
        <w:rPr>
          <w:rFonts w:ascii="Arial" w:hAnsi="Arial" w:cs="Arial"/>
          <w:color w:val="FF0000"/>
          <w:sz w:val="20"/>
          <w:szCs w:val="20"/>
        </w:rPr>
        <w:t xml:space="preserve">: </w:t>
      </w:r>
      <w:r w:rsidR="004A1E8E" w:rsidRPr="00034A1C">
        <w:rPr>
          <w:rFonts w:ascii="Arial" w:hAnsi="Arial" w:cs="Arial"/>
          <w:b/>
          <w:bCs/>
          <w:color w:val="FF0000"/>
          <w:sz w:val="20"/>
          <w:szCs w:val="20"/>
          <w:u w:val="single"/>
        </w:rPr>
        <w:t>Total: 82 servidores.</w:t>
      </w:r>
    </w:p>
    <w:p w14:paraId="55EADF08" w14:textId="6890F036" w:rsidR="006E7FD4" w:rsidRDefault="006E7FD4" w:rsidP="006E7FD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1B5C28E0" w14:textId="77777777" w:rsidR="00747D98" w:rsidRPr="00034A1C" w:rsidRDefault="00747D98" w:rsidP="006E7FD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14:paraId="44F6BA94" w14:textId="30984AF6" w:rsidR="0016562E" w:rsidRPr="00034A1C" w:rsidRDefault="0016562E" w:rsidP="0016562E">
      <w:pPr>
        <w:spacing w:after="0" w:line="360" w:lineRule="auto"/>
        <w:jc w:val="center"/>
        <w:rPr>
          <w:rFonts w:ascii="Arial" w:hAnsi="Arial" w:cs="Arial"/>
          <w:sz w:val="20"/>
          <w:szCs w:val="20"/>
        </w:rPr>
      </w:pPr>
      <w:r w:rsidRPr="00034A1C">
        <w:rPr>
          <w:rFonts w:ascii="Arial" w:hAnsi="Arial" w:cs="Arial"/>
          <w:b/>
          <w:bCs/>
          <w:sz w:val="20"/>
          <w:szCs w:val="20"/>
          <w:u w:val="single"/>
        </w:rPr>
        <w:t>PERÍODO DE 10 DE OUTUBRO A 21 DE OUTUBRO DE 2022</w:t>
      </w:r>
    </w:p>
    <w:p w14:paraId="2E7B20D5" w14:textId="16EA7F7F" w:rsidR="006E7FD4" w:rsidRDefault="006E7FD4" w:rsidP="004A1E8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b/>
          <w:bCs/>
          <w:color w:val="FF0000"/>
          <w:sz w:val="20"/>
          <w:szCs w:val="20"/>
          <w:u w:val="single"/>
        </w:rPr>
      </w:pPr>
      <w:r w:rsidRPr="00034A1C">
        <w:rPr>
          <w:rFonts w:ascii="Arial" w:hAnsi="Arial" w:cs="Arial"/>
          <w:b/>
          <w:sz w:val="20"/>
          <w:szCs w:val="20"/>
        </w:rPr>
        <w:t>4ª etapa</w:t>
      </w:r>
      <w:r w:rsidRPr="00034A1C">
        <w:rPr>
          <w:rFonts w:ascii="Arial" w:hAnsi="Arial" w:cs="Arial"/>
          <w:sz w:val="20"/>
          <w:szCs w:val="20"/>
        </w:rPr>
        <w:t xml:space="preserve">: servidores </w:t>
      </w:r>
      <w:r w:rsidR="00985C70" w:rsidRPr="00034A1C">
        <w:rPr>
          <w:rFonts w:ascii="Arial" w:hAnsi="Arial" w:cs="Arial"/>
          <w:sz w:val="20"/>
          <w:szCs w:val="20"/>
        </w:rPr>
        <w:t xml:space="preserve">efetivos </w:t>
      </w:r>
      <w:r w:rsidRPr="00034A1C">
        <w:rPr>
          <w:rFonts w:ascii="Arial" w:hAnsi="Arial" w:cs="Arial"/>
          <w:sz w:val="20"/>
          <w:szCs w:val="20"/>
        </w:rPr>
        <w:t xml:space="preserve">do quadro setorial da Secretaria Municipal de Saúde </w:t>
      </w:r>
      <w:r w:rsidRPr="00034A1C">
        <w:rPr>
          <w:rFonts w:ascii="Arial" w:hAnsi="Arial" w:cs="Arial"/>
          <w:color w:val="FF0000"/>
          <w:sz w:val="20"/>
          <w:szCs w:val="20"/>
        </w:rPr>
        <w:t>(</w:t>
      </w:r>
      <w:r w:rsidR="00535C4D" w:rsidRPr="00034A1C">
        <w:rPr>
          <w:rFonts w:ascii="Arial" w:hAnsi="Arial" w:cs="Arial"/>
          <w:color w:val="FF0000"/>
          <w:sz w:val="20"/>
          <w:szCs w:val="20"/>
        </w:rPr>
        <w:t>49</w:t>
      </w:r>
      <w:r w:rsidRPr="00034A1C">
        <w:rPr>
          <w:rFonts w:ascii="Arial" w:hAnsi="Arial" w:cs="Arial"/>
          <w:color w:val="FF0000"/>
          <w:sz w:val="20"/>
          <w:szCs w:val="20"/>
        </w:rPr>
        <w:t>)</w:t>
      </w:r>
      <w:r w:rsidRPr="00034A1C">
        <w:rPr>
          <w:rFonts w:ascii="Arial" w:hAnsi="Arial" w:cs="Arial"/>
          <w:sz w:val="20"/>
          <w:szCs w:val="20"/>
        </w:rPr>
        <w:t>, Serviço Autônomo de Água e Esgoto-SAAE</w:t>
      </w:r>
      <w:r w:rsidR="00B940EA" w:rsidRPr="00034A1C">
        <w:rPr>
          <w:rFonts w:ascii="Arial" w:hAnsi="Arial" w:cs="Arial"/>
          <w:sz w:val="20"/>
          <w:szCs w:val="20"/>
        </w:rPr>
        <w:t>,</w:t>
      </w:r>
      <w:r w:rsidRPr="00034A1C">
        <w:rPr>
          <w:rFonts w:ascii="Arial" w:hAnsi="Arial" w:cs="Arial"/>
          <w:sz w:val="20"/>
          <w:szCs w:val="20"/>
        </w:rPr>
        <w:t xml:space="preserve"> </w:t>
      </w:r>
      <w:r w:rsidRPr="00034A1C">
        <w:rPr>
          <w:rFonts w:ascii="Arial" w:hAnsi="Arial" w:cs="Arial"/>
          <w:color w:val="FF0000"/>
          <w:sz w:val="20"/>
          <w:szCs w:val="20"/>
        </w:rPr>
        <w:t>(46)</w:t>
      </w:r>
      <w:r w:rsidR="00060990">
        <w:rPr>
          <w:rFonts w:ascii="Arial" w:hAnsi="Arial" w:cs="Arial"/>
          <w:color w:val="FF0000"/>
          <w:sz w:val="20"/>
          <w:szCs w:val="20"/>
        </w:rPr>
        <w:t xml:space="preserve">: </w:t>
      </w:r>
      <w:r w:rsidR="004A1E8E" w:rsidRPr="00034A1C">
        <w:rPr>
          <w:rFonts w:ascii="Arial" w:hAnsi="Arial" w:cs="Arial"/>
          <w:b/>
          <w:bCs/>
          <w:color w:val="FF0000"/>
          <w:sz w:val="20"/>
          <w:szCs w:val="20"/>
          <w:u w:val="single"/>
        </w:rPr>
        <w:t>Total: 95 servidores.</w:t>
      </w:r>
    </w:p>
    <w:p w14:paraId="49962B1A" w14:textId="3998EA60" w:rsidR="00034A1C" w:rsidRDefault="00034A1C" w:rsidP="004A1E8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b/>
          <w:bCs/>
          <w:sz w:val="20"/>
          <w:szCs w:val="20"/>
          <w:u w:val="single"/>
        </w:rPr>
      </w:pPr>
    </w:p>
    <w:p w14:paraId="3A6425EA" w14:textId="77777777" w:rsidR="00747D98" w:rsidRPr="00034A1C" w:rsidRDefault="00747D98" w:rsidP="004A1E8E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b/>
          <w:bCs/>
          <w:sz w:val="20"/>
          <w:szCs w:val="20"/>
          <w:u w:val="single"/>
        </w:rPr>
      </w:pPr>
    </w:p>
    <w:p w14:paraId="5EE3A9B5" w14:textId="15CFE01D" w:rsidR="0016562E" w:rsidRPr="00034A1C" w:rsidRDefault="0016562E" w:rsidP="0016562E">
      <w:pPr>
        <w:spacing w:after="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034A1C">
        <w:rPr>
          <w:rFonts w:ascii="Arial" w:hAnsi="Arial" w:cs="Arial"/>
          <w:b/>
          <w:bCs/>
          <w:sz w:val="20"/>
          <w:szCs w:val="20"/>
          <w:u w:val="single"/>
        </w:rPr>
        <w:t>PERÍODO DE 26 DE OUTUBRO A 09 DE DEZEMBRO DE 2022</w:t>
      </w:r>
    </w:p>
    <w:p w14:paraId="5BF2EC00" w14:textId="3D3F26BF" w:rsidR="00C2518D" w:rsidRDefault="006E7FD4" w:rsidP="004A1E8E">
      <w:pPr>
        <w:spacing w:after="0" w:line="360" w:lineRule="auto"/>
        <w:jc w:val="both"/>
        <w:rPr>
          <w:rFonts w:ascii="Arial" w:hAnsi="Arial" w:cs="Arial"/>
          <w:b/>
          <w:bCs/>
          <w:color w:val="FF0000"/>
          <w:sz w:val="20"/>
          <w:szCs w:val="20"/>
          <w:u w:val="single"/>
        </w:rPr>
      </w:pPr>
      <w:r w:rsidRPr="00034A1C">
        <w:rPr>
          <w:rFonts w:ascii="Arial" w:hAnsi="Arial" w:cs="Arial"/>
          <w:b/>
          <w:sz w:val="20"/>
          <w:szCs w:val="20"/>
        </w:rPr>
        <w:t>5ª etapa</w:t>
      </w:r>
      <w:r w:rsidRPr="00034A1C">
        <w:rPr>
          <w:rFonts w:ascii="Arial" w:hAnsi="Arial" w:cs="Arial"/>
          <w:sz w:val="20"/>
          <w:szCs w:val="20"/>
        </w:rPr>
        <w:t>: aposentados</w:t>
      </w:r>
      <w:r w:rsidR="00DC38F9" w:rsidRPr="00034A1C">
        <w:rPr>
          <w:rFonts w:ascii="Arial" w:hAnsi="Arial" w:cs="Arial"/>
          <w:sz w:val="20"/>
          <w:szCs w:val="20"/>
        </w:rPr>
        <w:t xml:space="preserve"> </w:t>
      </w:r>
      <w:r w:rsidR="00DC38F9" w:rsidRPr="00034A1C">
        <w:rPr>
          <w:rFonts w:ascii="Arial" w:hAnsi="Arial" w:cs="Arial"/>
          <w:color w:val="FF0000"/>
          <w:sz w:val="20"/>
          <w:szCs w:val="20"/>
        </w:rPr>
        <w:t>(241+71)</w:t>
      </w:r>
      <w:r w:rsidRPr="00034A1C">
        <w:rPr>
          <w:rFonts w:ascii="Arial" w:hAnsi="Arial" w:cs="Arial"/>
          <w:sz w:val="20"/>
          <w:szCs w:val="20"/>
        </w:rPr>
        <w:t xml:space="preserve"> e pensionistas</w:t>
      </w:r>
      <w:r w:rsidR="00DC38F9" w:rsidRPr="00034A1C">
        <w:rPr>
          <w:rFonts w:ascii="Arial" w:hAnsi="Arial" w:cs="Arial"/>
          <w:sz w:val="20"/>
          <w:szCs w:val="20"/>
        </w:rPr>
        <w:t xml:space="preserve"> </w:t>
      </w:r>
      <w:r w:rsidR="00DC38F9" w:rsidRPr="00034A1C">
        <w:rPr>
          <w:rFonts w:ascii="Arial" w:hAnsi="Arial" w:cs="Arial"/>
          <w:color w:val="FF0000"/>
          <w:sz w:val="20"/>
          <w:szCs w:val="20"/>
        </w:rPr>
        <w:t>(</w:t>
      </w:r>
      <w:r w:rsidR="00C2518D" w:rsidRPr="00034A1C">
        <w:rPr>
          <w:rFonts w:ascii="Arial" w:hAnsi="Arial" w:cs="Arial"/>
          <w:color w:val="FF0000"/>
          <w:sz w:val="20"/>
          <w:szCs w:val="20"/>
        </w:rPr>
        <w:t>4</w:t>
      </w:r>
      <w:r w:rsidR="00B940EA" w:rsidRPr="00034A1C">
        <w:rPr>
          <w:rFonts w:ascii="Arial" w:hAnsi="Arial" w:cs="Arial"/>
          <w:color w:val="FF0000"/>
          <w:sz w:val="20"/>
          <w:szCs w:val="20"/>
        </w:rPr>
        <w:t>4</w:t>
      </w:r>
      <w:r w:rsidR="00C2518D" w:rsidRPr="00034A1C">
        <w:rPr>
          <w:rFonts w:ascii="Arial" w:hAnsi="Arial" w:cs="Arial"/>
          <w:color w:val="FF0000"/>
          <w:sz w:val="20"/>
          <w:szCs w:val="20"/>
        </w:rPr>
        <w:t>+23)</w:t>
      </w:r>
      <w:r w:rsidRPr="00034A1C">
        <w:rPr>
          <w:rFonts w:ascii="Arial" w:hAnsi="Arial" w:cs="Arial"/>
          <w:sz w:val="20"/>
          <w:szCs w:val="20"/>
        </w:rPr>
        <w:t xml:space="preserve"> do Guanhães Prev e da Prefeitura</w:t>
      </w:r>
      <w:r w:rsidR="0016562E" w:rsidRPr="00034A1C">
        <w:rPr>
          <w:rFonts w:ascii="Arial" w:hAnsi="Arial" w:cs="Arial"/>
          <w:sz w:val="20"/>
          <w:szCs w:val="20"/>
        </w:rPr>
        <w:t>:</w:t>
      </w:r>
      <w:r w:rsidR="00034A1C">
        <w:rPr>
          <w:rFonts w:ascii="Arial" w:hAnsi="Arial" w:cs="Arial"/>
          <w:sz w:val="20"/>
          <w:szCs w:val="20"/>
        </w:rPr>
        <w:t xml:space="preserve"> </w:t>
      </w:r>
      <w:r w:rsidR="00C2518D" w:rsidRPr="00034A1C">
        <w:rPr>
          <w:rFonts w:ascii="Arial" w:hAnsi="Arial" w:cs="Arial"/>
          <w:b/>
          <w:bCs/>
          <w:color w:val="FF0000"/>
          <w:sz w:val="20"/>
          <w:szCs w:val="20"/>
          <w:u w:val="single"/>
        </w:rPr>
        <w:t xml:space="preserve">Total: </w:t>
      </w:r>
      <w:r w:rsidR="00B940EA" w:rsidRPr="00034A1C">
        <w:rPr>
          <w:rFonts w:ascii="Arial" w:hAnsi="Arial" w:cs="Arial"/>
          <w:b/>
          <w:bCs/>
          <w:color w:val="FF0000"/>
          <w:sz w:val="20"/>
          <w:szCs w:val="20"/>
          <w:u w:val="single"/>
        </w:rPr>
        <w:t>379</w:t>
      </w:r>
      <w:r w:rsidR="00C2518D" w:rsidRPr="00034A1C">
        <w:rPr>
          <w:rFonts w:ascii="Arial" w:hAnsi="Arial" w:cs="Arial"/>
          <w:b/>
          <w:bCs/>
          <w:color w:val="FF0000"/>
          <w:sz w:val="20"/>
          <w:szCs w:val="20"/>
          <w:u w:val="single"/>
        </w:rPr>
        <w:t xml:space="preserve"> </w:t>
      </w:r>
      <w:r w:rsidR="0016562E" w:rsidRPr="00034A1C">
        <w:rPr>
          <w:rFonts w:ascii="Arial" w:hAnsi="Arial" w:cs="Arial"/>
          <w:b/>
          <w:bCs/>
          <w:color w:val="FF0000"/>
          <w:sz w:val="20"/>
          <w:szCs w:val="20"/>
          <w:u w:val="single"/>
        </w:rPr>
        <w:t>aposentados e pensionistas</w:t>
      </w:r>
      <w:r w:rsidR="004A1E8E" w:rsidRPr="00034A1C">
        <w:rPr>
          <w:rFonts w:ascii="Arial" w:hAnsi="Arial" w:cs="Arial"/>
          <w:b/>
          <w:bCs/>
          <w:color w:val="FF0000"/>
          <w:sz w:val="20"/>
          <w:szCs w:val="20"/>
          <w:u w:val="single"/>
        </w:rPr>
        <w:t>.</w:t>
      </w:r>
    </w:p>
    <w:p w14:paraId="3ABE5503" w14:textId="32D035F3" w:rsidR="002D707B" w:rsidRDefault="002D707B" w:rsidP="004A1E8E">
      <w:pPr>
        <w:spacing w:after="0" w:line="360" w:lineRule="auto"/>
        <w:jc w:val="both"/>
        <w:rPr>
          <w:rFonts w:ascii="Arial" w:hAnsi="Arial" w:cs="Arial"/>
          <w:b/>
          <w:bCs/>
          <w:color w:val="FF0000"/>
          <w:sz w:val="20"/>
          <w:szCs w:val="20"/>
          <w:u w:val="single"/>
        </w:rPr>
      </w:pPr>
    </w:p>
    <w:p w14:paraId="41463090" w14:textId="59851F0D" w:rsidR="006E7FD4" w:rsidRPr="00034A1C" w:rsidRDefault="00DE4B6B" w:rsidP="009468A1">
      <w:pPr>
        <w:spacing w:after="0" w:line="360" w:lineRule="auto"/>
        <w:jc w:val="center"/>
        <w:rPr>
          <w:rFonts w:ascii="Arial" w:hAnsi="Arial" w:cs="Arial"/>
          <w:sz w:val="20"/>
          <w:szCs w:val="20"/>
          <w:u w:val="single"/>
        </w:rPr>
      </w:pPr>
      <w:r w:rsidRPr="002D707B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TOTAL GERAL:</w:t>
      </w:r>
      <w:r w:rsidRPr="002D707B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822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, SENDO: </w:t>
      </w:r>
      <w:r w:rsidRPr="00DE4B6B">
        <w:rPr>
          <w:rFonts w:ascii="Arial" w:hAnsi="Arial" w:cs="Arial"/>
          <w:b/>
          <w:bCs/>
          <w:color w:val="1F4E79" w:themeColor="accent5" w:themeShade="80"/>
          <w:sz w:val="20"/>
          <w:szCs w:val="20"/>
          <w:u w:val="single"/>
        </w:rPr>
        <w:t xml:space="preserve">443 </w:t>
      </w:r>
      <w:r w:rsidR="002D707B" w:rsidRPr="00DE4B6B">
        <w:rPr>
          <w:rFonts w:ascii="Arial" w:hAnsi="Arial" w:cs="Arial"/>
          <w:b/>
          <w:bCs/>
          <w:color w:val="1F4E79" w:themeColor="accent5" w:themeShade="80"/>
          <w:sz w:val="20"/>
          <w:szCs w:val="20"/>
          <w:u w:val="single"/>
        </w:rPr>
        <w:t>ATIVOS</w:t>
      </w:r>
      <w:r w:rsidRPr="00DE4B6B">
        <w:rPr>
          <w:rFonts w:ascii="Arial" w:hAnsi="Arial" w:cs="Arial"/>
          <w:b/>
          <w:bCs/>
          <w:color w:val="1F4E79" w:themeColor="accent5" w:themeShade="80"/>
          <w:sz w:val="20"/>
          <w:szCs w:val="20"/>
          <w:u w:val="single"/>
        </w:rPr>
        <w:t xml:space="preserve"> E 379 INATIVOS</w:t>
      </w:r>
    </w:p>
    <w:sectPr w:rsidR="006E7FD4" w:rsidRPr="00034A1C" w:rsidSect="002D707B">
      <w:pgSz w:w="11906" w:h="16838"/>
      <w:pgMar w:top="2694" w:right="1133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93762F"/>
    <w:multiLevelType w:val="hybridMultilevel"/>
    <w:tmpl w:val="184A23AC"/>
    <w:lvl w:ilvl="0" w:tplc="1116D7CC">
      <w:start w:val="1"/>
      <w:numFmt w:val="decimal"/>
      <w:lvlText w:val="%1."/>
      <w:lvlJc w:val="left"/>
      <w:pPr>
        <w:ind w:left="0" w:firstLine="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FD4"/>
    <w:rsid w:val="00012FF7"/>
    <w:rsid w:val="00033AA6"/>
    <w:rsid w:val="00034A1C"/>
    <w:rsid w:val="00060990"/>
    <w:rsid w:val="001225EB"/>
    <w:rsid w:val="0016562E"/>
    <w:rsid w:val="00173913"/>
    <w:rsid w:val="0021169A"/>
    <w:rsid w:val="00243FDA"/>
    <w:rsid w:val="00255137"/>
    <w:rsid w:val="002B1A07"/>
    <w:rsid w:val="002D707B"/>
    <w:rsid w:val="00434588"/>
    <w:rsid w:val="00454732"/>
    <w:rsid w:val="004A1E8E"/>
    <w:rsid w:val="004A69CF"/>
    <w:rsid w:val="004D2E66"/>
    <w:rsid w:val="004F655B"/>
    <w:rsid w:val="00535C4D"/>
    <w:rsid w:val="00611B48"/>
    <w:rsid w:val="006E7FD4"/>
    <w:rsid w:val="00747D98"/>
    <w:rsid w:val="00793915"/>
    <w:rsid w:val="008C17D0"/>
    <w:rsid w:val="009468A1"/>
    <w:rsid w:val="00985C70"/>
    <w:rsid w:val="009B207E"/>
    <w:rsid w:val="00A6453C"/>
    <w:rsid w:val="00B940EA"/>
    <w:rsid w:val="00C2518D"/>
    <w:rsid w:val="00C92D5E"/>
    <w:rsid w:val="00DC17B5"/>
    <w:rsid w:val="00DC38F9"/>
    <w:rsid w:val="00DE4B6B"/>
    <w:rsid w:val="00E15FAF"/>
    <w:rsid w:val="00E922B9"/>
    <w:rsid w:val="00EB6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941E48"/>
  <w15:chartTrackingRefBased/>
  <w15:docId w15:val="{8C18C89B-968D-481B-AF5F-3AB8F4419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FD4"/>
    <w:pPr>
      <w:spacing w:line="254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6E7FD4"/>
    <w:pPr>
      <w:keepNext/>
      <w:keepLines/>
      <w:spacing w:after="0" w:line="360" w:lineRule="auto"/>
      <w:outlineLvl w:val="0"/>
    </w:pPr>
    <w:rPr>
      <w:rFonts w:ascii="Times New Roman" w:eastAsiaTheme="majorEastAsia" w:hAnsi="Times New Roman" w:cstheme="majorBidi"/>
      <w:sz w:val="24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E7FD4"/>
    <w:rPr>
      <w:rFonts w:ascii="Times New Roman" w:eastAsiaTheme="majorEastAsia" w:hAnsi="Times New Roman" w:cstheme="majorBidi"/>
      <w:sz w:val="24"/>
      <w:szCs w:val="32"/>
    </w:rPr>
  </w:style>
  <w:style w:type="paragraph" w:styleId="PargrafodaLista">
    <w:name w:val="List Paragraph"/>
    <w:basedOn w:val="Normal"/>
    <w:uiPriority w:val="34"/>
    <w:qFormat/>
    <w:rsid w:val="006E7FD4"/>
    <w:pPr>
      <w:spacing w:after="200" w:line="276" w:lineRule="auto"/>
      <w:ind w:left="720"/>
      <w:contextualSpacing/>
    </w:pPr>
    <w:rPr>
      <w:rFonts w:eastAsiaTheme="minorEastAsia"/>
      <w:lang w:eastAsia="pt-BR"/>
    </w:rPr>
  </w:style>
  <w:style w:type="paragraph" w:styleId="NormalWeb">
    <w:name w:val="Normal (Web)"/>
    <w:basedOn w:val="Normal"/>
    <w:uiPriority w:val="99"/>
    <w:unhideWhenUsed/>
    <w:rsid w:val="006E7F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292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28</cp:revision>
  <cp:lastPrinted>2022-07-29T13:20:00Z</cp:lastPrinted>
  <dcterms:created xsi:type="dcterms:W3CDTF">2022-07-13T22:34:00Z</dcterms:created>
  <dcterms:modified xsi:type="dcterms:W3CDTF">2022-07-29T13:21:00Z</dcterms:modified>
</cp:coreProperties>
</file>